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8E846" w14:textId="6CC48587" w:rsidR="003F3575" w:rsidRPr="003F3575" w:rsidRDefault="00C517EC" w:rsidP="005363B0">
      <w:pPr>
        <w:pStyle w:val="NormalnyWeb"/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Warszawa, </w:t>
      </w:r>
      <w:r w:rsidR="00973B6E">
        <w:rPr>
          <w:rFonts w:ascii="Arial" w:hAnsi="Arial" w:cs="Arial"/>
          <w:sz w:val="22"/>
          <w:szCs w:val="22"/>
        </w:rPr>
        <w:t>18</w:t>
      </w:r>
      <w:r w:rsidR="003F3575">
        <w:rPr>
          <w:rFonts w:ascii="Arial" w:hAnsi="Arial" w:cs="Arial"/>
          <w:sz w:val="22"/>
          <w:szCs w:val="22"/>
        </w:rPr>
        <w:t xml:space="preserve"> </w:t>
      </w:r>
      <w:r w:rsidR="00973B6E">
        <w:rPr>
          <w:rFonts w:ascii="Arial" w:hAnsi="Arial" w:cs="Arial"/>
          <w:sz w:val="22"/>
          <w:szCs w:val="22"/>
        </w:rPr>
        <w:t>lutego</w:t>
      </w:r>
      <w:r w:rsidR="003F3575">
        <w:rPr>
          <w:rFonts w:ascii="Arial" w:hAnsi="Arial" w:cs="Arial"/>
          <w:sz w:val="22"/>
          <w:szCs w:val="22"/>
        </w:rPr>
        <w:t xml:space="preserve"> 201</w:t>
      </w:r>
      <w:r w:rsidR="00973B6E">
        <w:rPr>
          <w:rFonts w:ascii="Arial" w:hAnsi="Arial" w:cs="Arial"/>
          <w:sz w:val="22"/>
          <w:szCs w:val="22"/>
        </w:rPr>
        <w:t>6</w:t>
      </w:r>
      <w:r w:rsidR="003F3575">
        <w:rPr>
          <w:rFonts w:ascii="Arial" w:hAnsi="Arial" w:cs="Arial"/>
          <w:sz w:val="22"/>
          <w:szCs w:val="22"/>
        </w:rPr>
        <w:t xml:space="preserve"> r.</w:t>
      </w:r>
    </w:p>
    <w:p w14:paraId="3A13A27E" w14:textId="601A3D46" w:rsidR="007D7695" w:rsidRPr="003F3575" w:rsidRDefault="005363B0" w:rsidP="005363B0">
      <w:pPr>
        <w:pStyle w:val="NormalnyWeb"/>
        <w:spacing w:line="276" w:lineRule="auto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br/>
      </w:r>
      <w:r w:rsidR="00973B6E">
        <w:rPr>
          <w:rFonts w:ascii="Arial" w:hAnsi="Arial" w:cs="Arial"/>
          <w:b/>
          <w:sz w:val="28"/>
          <w:szCs w:val="22"/>
        </w:rPr>
        <w:t xml:space="preserve">DO SĄDU OKRĘGOWEGO W POZNANIU SKIEROWANO </w:t>
      </w:r>
      <w:r w:rsidR="00973B6E">
        <w:rPr>
          <w:rFonts w:ascii="Arial" w:hAnsi="Arial" w:cs="Arial"/>
          <w:b/>
          <w:sz w:val="28"/>
          <w:szCs w:val="22"/>
        </w:rPr>
        <w:br/>
      </w:r>
      <w:bookmarkStart w:id="0" w:name="_GoBack"/>
      <w:bookmarkEnd w:id="0"/>
      <w:r w:rsidR="00973B6E" w:rsidRPr="00973B6E">
        <w:rPr>
          <w:rFonts w:ascii="Arial" w:hAnsi="Arial" w:cs="Arial"/>
          <w:b/>
          <w:sz w:val="28"/>
          <w:szCs w:val="22"/>
        </w:rPr>
        <w:t>WNIOSEK O ZABEZPIECZENIE ROSZCZEŃ PIENIĘŻNYCH POLSKICH POSZKODOWANYCH</w:t>
      </w:r>
    </w:p>
    <w:p w14:paraId="7A2CE56E" w14:textId="77777777" w:rsidR="00973B6E" w:rsidRDefault="00973B6E" w:rsidP="00973B6E">
      <w:pPr>
        <w:jc w:val="both"/>
        <w:rPr>
          <w:rFonts w:ascii="Arial" w:eastAsia="Times New Roman" w:hAnsi="Arial" w:cs="Arial"/>
          <w:b/>
          <w:color w:val="000000" w:themeColor="text1"/>
        </w:rPr>
      </w:pPr>
      <w:r w:rsidRPr="00973B6E">
        <w:rPr>
          <w:rFonts w:ascii="Arial" w:eastAsia="Times New Roman" w:hAnsi="Arial" w:cs="Arial"/>
          <w:b/>
          <w:color w:val="000000" w:themeColor="text1"/>
        </w:rPr>
        <w:t xml:space="preserve">Stowarzyszenie Osób Poszkodowanych przez Spółki Grupy Volkswagen AG działając w interesie społecznym tysięcy osób, których prawa majątkowe zostały naruszone w skutek tzw. afery Volkswagena, 18 lutego 2016 r. skierowało do Sądu Okręgowego w Poznaniu wniosek o zabezpieczenie roszczeń pieniężnych polskich poszkodowanych. </w:t>
      </w:r>
    </w:p>
    <w:p w14:paraId="799050DB" w14:textId="276AB568" w:rsidR="00B1614E" w:rsidRPr="00973B6E" w:rsidRDefault="00973B6E" w:rsidP="00973B6E">
      <w:pPr>
        <w:jc w:val="both"/>
        <w:rPr>
          <w:rFonts w:ascii="Arial" w:hAnsi="Arial" w:cs="Arial"/>
        </w:rPr>
      </w:pPr>
      <w:r w:rsidRPr="00973B6E">
        <w:rPr>
          <w:rFonts w:ascii="Arial" w:eastAsia="Times New Roman" w:hAnsi="Arial" w:cs="Arial"/>
          <w:color w:val="000000" w:themeColor="text1"/>
        </w:rPr>
        <w:t xml:space="preserve">W opinii Stowarzyszenia w konsekwencji afery, w tym wielomiliardowego pozwu w Stanach Zjednoczonych, prawdopodobne jest bankructwo koncernu Volkswagen. Aby właściciele wadliwych pojazdów mogli skutecznie dochodzić swoich roszczeń także w przypadku upadłości producenta aut konieczne jest udzielenie przez sąd zabezpieczenia na majątku polskiego przedstawiciela koncernu i importera: Volkswagen </w:t>
      </w:r>
      <w:proofErr w:type="spellStart"/>
      <w:r w:rsidRPr="00973B6E">
        <w:rPr>
          <w:rFonts w:ascii="Arial" w:eastAsia="Times New Roman" w:hAnsi="Arial" w:cs="Arial"/>
          <w:color w:val="000000" w:themeColor="text1"/>
        </w:rPr>
        <w:t>Group</w:t>
      </w:r>
      <w:proofErr w:type="spellEnd"/>
      <w:r w:rsidRPr="00973B6E">
        <w:rPr>
          <w:rFonts w:ascii="Arial" w:eastAsia="Times New Roman" w:hAnsi="Arial" w:cs="Arial"/>
          <w:color w:val="000000" w:themeColor="text1"/>
        </w:rPr>
        <w:t xml:space="preserve"> Polska Sp. z o.o. Zajęte powinny zostać m.in. nieruchomości, rachunki bankowe i przysługujące spółce wierzytelności. Wysokość roszczeń polskich właścicieli została określona na blisko 10,5 mld zł (w Polsce znajduje się ok. 170.000 wadliwych samochodów, średnia cena jednego z nich wynosi ok. 61.500 zł).</w:t>
      </w:r>
    </w:p>
    <w:sectPr w:rsidR="00B1614E" w:rsidRPr="00973B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BD024" w14:textId="77777777" w:rsidR="007D7695" w:rsidRDefault="007D7695" w:rsidP="007D7695">
      <w:pPr>
        <w:spacing w:after="0" w:line="240" w:lineRule="auto"/>
      </w:pPr>
      <w:r>
        <w:separator/>
      </w:r>
    </w:p>
  </w:endnote>
  <w:endnote w:type="continuationSeparator" w:id="0">
    <w:p w14:paraId="2AE9FB18" w14:textId="77777777" w:rsidR="007D7695" w:rsidRDefault="007D7695" w:rsidP="007D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E">
    <w:panose1 w:val="020B0600040502020204"/>
    <w:charset w:val="EE"/>
    <w:family w:val="auto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EABEA" w14:textId="77777777" w:rsidR="007D7695" w:rsidRDefault="007D7695" w:rsidP="007D7695">
    <w:pPr>
      <w:pStyle w:val="NormalnyWeb"/>
      <w:pBdr>
        <w:bottom w:val="single" w:sz="4" w:space="1" w:color="auto"/>
      </w:pBdr>
      <w:jc w:val="both"/>
      <w:rPr>
        <w:rFonts w:ascii="Arial" w:hAnsi="Arial" w:cs="Arial"/>
        <w:sz w:val="22"/>
        <w:szCs w:val="22"/>
      </w:rPr>
    </w:pPr>
  </w:p>
  <w:p w14:paraId="335614B6" w14:textId="77777777" w:rsidR="007D7695" w:rsidRPr="007D7695" w:rsidRDefault="007D7695" w:rsidP="007D7695">
    <w:pPr>
      <w:pStyle w:val="NormalnyWeb"/>
      <w:rPr>
        <w:rFonts w:ascii="Arial" w:hAnsi="Arial" w:cs="Arial"/>
        <w:b/>
        <w:sz w:val="18"/>
        <w:szCs w:val="22"/>
      </w:rPr>
    </w:pPr>
    <w:r w:rsidRPr="007D7695">
      <w:rPr>
        <w:rFonts w:ascii="Arial" w:hAnsi="Arial" w:cs="Arial"/>
        <w:b/>
        <w:sz w:val="18"/>
        <w:szCs w:val="22"/>
      </w:rPr>
      <w:t>Stowarzyszenie Osób Poszkodowanych</w:t>
    </w:r>
    <w:r w:rsidRPr="007D7695">
      <w:rPr>
        <w:rFonts w:ascii="Arial" w:hAnsi="Arial" w:cs="Arial"/>
        <w:b/>
        <w:sz w:val="18"/>
        <w:szCs w:val="22"/>
      </w:rPr>
      <w:br/>
      <w:t>przez Spółki Grupy Volkswagen AG</w:t>
    </w:r>
    <w:r w:rsidRPr="007D7695">
      <w:rPr>
        <w:rFonts w:ascii="Arial" w:hAnsi="Arial" w:cs="Arial"/>
        <w:b/>
        <w:sz w:val="18"/>
        <w:szCs w:val="22"/>
      </w:rPr>
      <w:br/>
    </w:r>
    <w:r w:rsidRPr="007D7695">
      <w:rPr>
        <w:rFonts w:ascii="Arial" w:hAnsi="Arial" w:cs="Arial"/>
        <w:sz w:val="18"/>
        <w:szCs w:val="22"/>
      </w:rPr>
      <w:t>ul. Bagatela 11/3, 00-585 Warszawa</w:t>
    </w:r>
    <w:r w:rsidRPr="007D7695">
      <w:rPr>
        <w:rFonts w:ascii="Arial" w:hAnsi="Arial" w:cs="Arial"/>
        <w:b/>
        <w:sz w:val="18"/>
        <w:szCs w:val="22"/>
      </w:rPr>
      <w:br/>
    </w:r>
    <w:r w:rsidRPr="007D7695">
      <w:rPr>
        <w:rFonts w:ascii="Arial" w:hAnsi="Arial" w:cs="Arial"/>
        <w:sz w:val="18"/>
        <w:szCs w:val="22"/>
      </w:rPr>
      <w:t>kontakt@stopvw.pl</w:t>
    </w:r>
    <w:r w:rsidRPr="007D7695">
      <w:rPr>
        <w:rFonts w:ascii="Arial" w:hAnsi="Arial" w:cs="Arial"/>
        <w:b/>
        <w:sz w:val="18"/>
        <w:szCs w:val="22"/>
      </w:rPr>
      <w:br/>
    </w:r>
    <w:r w:rsidRPr="007D7695">
      <w:rPr>
        <w:rFonts w:ascii="Arial" w:hAnsi="Arial" w:cs="Arial"/>
        <w:sz w:val="18"/>
        <w:szCs w:val="22"/>
      </w:rPr>
      <w:t>www.stopvw.pl</w:t>
    </w:r>
    <w:r w:rsidRPr="007D7695">
      <w:rPr>
        <w:rFonts w:ascii="Arial" w:hAnsi="Arial" w:cs="Arial"/>
        <w:sz w:val="18"/>
        <w:szCs w:val="22"/>
      </w:rPr>
      <w:br/>
      <w:t>facebook.com/</w:t>
    </w:r>
    <w:proofErr w:type="spellStart"/>
    <w:r w:rsidRPr="007D7695">
      <w:rPr>
        <w:rFonts w:ascii="Arial" w:hAnsi="Arial" w:cs="Arial"/>
        <w:sz w:val="18"/>
        <w:szCs w:val="22"/>
      </w:rPr>
      <w:t>StopVW</w:t>
    </w:r>
    <w:proofErr w:type="spell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AECA0" w14:textId="77777777" w:rsidR="007D7695" w:rsidRDefault="007D7695" w:rsidP="007D7695">
      <w:pPr>
        <w:spacing w:after="0" w:line="240" w:lineRule="auto"/>
      </w:pPr>
      <w:r>
        <w:separator/>
      </w:r>
    </w:p>
  </w:footnote>
  <w:footnote w:type="continuationSeparator" w:id="0">
    <w:p w14:paraId="545BC020" w14:textId="77777777" w:rsidR="007D7695" w:rsidRDefault="007D7695" w:rsidP="007D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4F690" w14:textId="77777777" w:rsidR="007D7695" w:rsidRDefault="007D7695" w:rsidP="007D7695">
    <w:pPr>
      <w:pStyle w:val="NormalnyWeb"/>
      <w:rPr>
        <w:rFonts w:ascii="Arial" w:hAnsi="Arial" w:cs="Arial"/>
        <w:b/>
        <w:sz w:val="32"/>
        <w:szCs w:val="22"/>
      </w:rPr>
    </w:pPr>
    <w:r>
      <w:rPr>
        <w:rFonts w:ascii="Arial" w:hAnsi="Arial" w:cs="Arial"/>
        <w:b/>
        <w:noProof/>
        <w:sz w:val="32"/>
        <w:szCs w:val="22"/>
        <w:lang w:val="en-US"/>
      </w:rPr>
      <w:drawing>
        <wp:inline distT="0" distB="0" distL="0" distR="0" wp14:anchorId="36A1623E" wp14:editId="6842A45C">
          <wp:extent cx="3349326" cy="671195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topv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9996" cy="671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73AA4A" w14:textId="77777777" w:rsidR="007D7695" w:rsidRPr="007D7695" w:rsidRDefault="007D7695" w:rsidP="007D7695">
    <w:pPr>
      <w:pStyle w:val="NormalnyWeb"/>
      <w:pBdr>
        <w:top w:val="single" w:sz="4" w:space="1" w:color="auto"/>
      </w:pBdr>
      <w:rPr>
        <w:rFonts w:ascii="Arial" w:hAnsi="Arial" w:cs="Arial"/>
        <w:b/>
        <w:sz w:val="3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62"/>
    <w:rsid w:val="00335568"/>
    <w:rsid w:val="003F3575"/>
    <w:rsid w:val="00483062"/>
    <w:rsid w:val="005363B0"/>
    <w:rsid w:val="00681B96"/>
    <w:rsid w:val="006D6B3F"/>
    <w:rsid w:val="007D7695"/>
    <w:rsid w:val="008E7717"/>
    <w:rsid w:val="00973B6E"/>
    <w:rsid w:val="00AD73B6"/>
    <w:rsid w:val="00B1614E"/>
    <w:rsid w:val="00B32BC8"/>
    <w:rsid w:val="00C5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B82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830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695"/>
  </w:style>
  <w:style w:type="paragraph" w:styleId="Stopka">
    <w:name w:val="footer"/>
    <w:basedOn w:val="Normalny"/>
    <w:link w:val="StopkaZnak"/>
    <w:uiPriority w:val="99"/>
    <w:unhideWhenUsed/>
    <w:rsid w:val="007D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695"/>
  </w:style>
  <w:style w:type="paragraph" w:styleId="Tekstdymka">
    <w:name w:val="Balloon Text"/>
    <w:basedOn w:val="Normalny"/>
    <w:link w:val="TekstdymkaZnak"/>
    <w:uiPriority w:val="99"/>
    <w:semiHidden/>
    <w:unhideWhenUsed/>
    <w:rsid w:val="007D7695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695"/>
    <w:rPr>
      <w:rFonts w:ascii="Lucida Grande CE" w:hAnsi="Lucida Grande CE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B32B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830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695"/>
  </w:style>
  <w:style w:type="paragraph" w:styleId="Stopka">
    <w:name w:val="footer"/>
    <w:basedOn w:val="Normalny"/>
    <w:link w:val="StopkaZnak"/>
    <w:uiPriority w:val="99"/>
    <w:unhideWhenUsed/>
    <w:rsid w:val="007D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695"/>
  </w:style>
  <w:style w:type="paragraph" w:styleId="Tekstdymka">
    <w:name w:val="Balloon Text"/>
    <w:basedOn w:val="Normalny"/>
    <w:link w:val="TekstdymkaZnak"/>
    <w:uiPriority w:val="99"/>
    <w:semiHidden/>
    <w:unhideWhenUsed/>
    <w:rsid w:val="007D7695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695"/>
    <w:rPr>
      <w:rFonts w:ascii="Lucida Grande CE" w:hAnsi="Lucida Grande CE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B32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8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1000</Characters>
  <Application>Microsoft Macintosh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WW</cp:lastModifiedBy>
  <cp:revision>3</cp:revision>
  <cp:lastPrinted>2015-11-30T13:57:00Z</cp:lastPrinted>
  <dcterms:created xsi:type="dcterms:W3CDTF">2015-11-30T14:03:00Z</dcterms:created>
  <dcterms:modified xsi:type="dcterms:W3CDTF">2016-02-25T10:05:00Z</dcterms:modified>
</cp:coreProperties>
</file>